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4AE" w:rsidRPr="009854AE" w:rsidRDefault="009854AE" w:rsidP="009854AE">
      <w:pPr>
        <w:jc w:val="both"/>
        <w:rPr>
          <w:rFonts w:ascii="Georgia" w:hAnsi="Georgia" w:cs="Arial"/>
          <w:b/>
          <w:sz w:val="32"/>
        </w:rPr>
      </w:pPr>
      <w:bookmarkStart w:id="0" w:name="_GoBack"/>
      <w:r w:rsidRPr="009854AE">
        <w:rPr>
          <w:rFonts w:ascii="Georgia" w:hAnsi="Georgia" w:cs="Arial"/>
          <w:b/>
          <w:sz w:val="32"/>
        </w:rPr>
        <w:t xml:space="preserve">Application u/s 317 of </w:t>
      </w:r>
      <w:proofErr w:type="spellStart"/>
      <w:r w:rsidRPr="009854AE">
        <w:rPr>
          <w:rFonts w:ascii="Georgia" w:hAnsi="Georgia" w:cs="Arial"/>
          <w:b/>
          <w:sz w:val="32"/>
        </w:rPr>
        <w:t>CrPC</w:t>
      </w:r>
      <w:proofErr w:type="spellEnd"/>
      <w:r w:rsidRPr="009854AE">
        <w:rPr>
          <w:rFonts w:ascii="Georgia" w:hAnsi="Georgia" w:cs="Arial"/>
          <w:b/>
          <w:sz w:val="32"/>
        </w:rPr>
        <w:t>, 1973 seeking exemption of accused during taking of evidence</w:t>
      </w:r>
    </w:p>
    <w:bookmarkEnd w:id="0"/>
    <w:p w:rsidR="009854AE" w:rsidRPr="009854AE" w:rsidRDefault="009854AE" w:rsidP="009854AE">
      <w:pPr>
        <w:jc w:val="both"/>
        <w:rPr>
          <w:rFonts w:ascii="Arial" w:hAnsi="Arial" w:cs="Arial"/>
          <w:sz w:val="28"/>
        </w:rPr>
      </w:pPr>
      <w:r w:rsidRPr="009854AE">
        <w:rPr>
          <w:rFonts w:ascii="Arial" w:hAnsi="Arial" w:cs="Arial"/>
          <w:sz w:val="28"/>
        </w:rPr>
        <w:t>BEFORE THE METROPOLITAN MAGISTRATES / MAGISTRATES COURT AT _______</w:t>
      </w:r>
    </w:p>
    <w:p w:rsidR="009854AE" w:rsidRPr="009854AE" w:rsidRDefault="009854AE" w:rsidP="009854AE">
      <w:pPr>
        <w:jc w:val="both"/>
        <w:rPr>
          <w:rFonts w:ascii="Arial" w:hAnsi="Arial" w:cs="Arial"/>
          <w:sz w:val="28"/>
        </w:rPr>
      </w:pPr>
      <w:r w:rsidRPr="009854AE">
        <w:rPr>
          <w:rFonts w:ascii="Arial" w:hAnsi="Arial" w:cs="Arial"/>
          <w:sz w:val="28"/>
        </w:rPr>
        <w:t>OR</w:t>
      </w:r>
    </w:p>
    <w:p w:rsidR="009854AE" w:rsidRPr="009854AE" w:rsidRDefault="009854AE" w:rsidP="009854AE">
      <w:pPr>
        <w:jc w:val="both"/>
        <w:rPr>
          <w:rFonts w:ascii="Arial" w:hAnsi="Arial" w:cs="Arial"/>
          <w:sz w:val="28"/>
        </w:rPr>
      </w:pPr>
      <w:r w:rsidRPr="009854AE">
        <w:rPr>
          <w:rFonts w:ascii="Arial" w:hAnsi="Arial" w:cs="Arial"/>
          <w:sz w:val="28"/>
        </w:rPr>
        <w:t>HON’BLE SESSIONS COURT AT ______</w:t>
      </w:r>
    </w:p>
    <w:p w:rsidR="009854AE" w:rsidRPr="009854AE" w:rsidRDefault="009854AE" w:rsidP="009854AE">
      <w:pPr>
        <w:jc w:val="both"/>
        <w:rPr>
          <w:rFonts w:ascii="Arial" w:hAnsi="Arial" w:cs="Arial"/>
          <w:sz w:val="28"/>
        </w:rPr>
      </w:pPr>
      <w:r w:rsidRPr="009854AE">
        <w:rPr>
          <w:rFonts w:ascii="Arial" w:hAnsi="Arial" w:cs="Arial"/>
          <w:sz w:val="28"/>
        </w:rPr>
        <w:t>C.C. No. ……</w:t>
      </w:r>
      <w:proofErr w:type="gramStart"/>
      <w:r w:rsidRPr="009854AE">
        <w:rPr>
          <w:rFonts w:ascii="Arial" w:hAnsi="Arial" w:cs="Arial"/>
          <w:sz w:val="28"/>
        </w:rPr>
        <w:t>…..</w:t>
      </w:r>
      <w:proofErr w:type="gramEnd"/>
      <w:r w:rsidRPr="009854AE">
        <w:rPr>
          <w:rFonts w:ascii="Arial" w:hAnsi="Arial" w:cs="Arial"/>
          <w:sz w:val="28"/>
        </w:rPr>
        <w:t xml:space="preserve"> of 20___</w:t>
      </w:r>
    </w:p>
    <w:p w:rsidR="009854AE" w:rsidRPr="009854AE" w:rsidRDefault="009854AE" w:rsidP="009854AE">
      <w:pPr>
        <w:jc w:val="both"/>
        <w:rPr>
          <w:rFonts w:ascii="Arial" w:hAnsi="Arial" w:cs="Arial"/>
          <w:sz w:val="28"/>
        </w:rPr>
      </w:pPr>
    </w:p>
    <w:p w:rsidR="009854AE" w:rsidRPr="009854AE" w:rsidRDefault="009854AE" w:rsidP="009854AE">
      <w:pPr>
        <w:jc w:val="both"/>
        <w:rPr>
          <w:rFonts w:ascii="Arial" w:hAnsi="Arial" w:cs="Arial"/>
          <w:sz w:val="28"/>
        </w:rPr>
      </w:pPr>
      <w:r w:rsidRPr="009854AE">
        <w:rPr>
          <w:rFonts w:ascii="Arial" w:hAnsi="Arial" w:cs="Arial"/>
          <w:sz w:val="28"/>
        </w:rPr>
        <w:t>ABC                                                                            Applicant</w:t>
      </w:r>
    </w:p>
    <w:p w:rsidR="009854AE" w:rsidRPr="009854AE" w:rsidRDefault="009854AE" w:rsidP="009854AE">
      <w:pPr>
        <w:jc w:val="both"/>
        <w:rPr>
          <w:rFonts w:ascii="Arial" w:hAnsi="Arial" w:cs="Arial"/>
          <w:sz w:val="28"/>
        </w:rPr>
      </w:pPr>
    </w:p>
    <w:p w:rsidR="009854AE" w:rsidRPr="009854AE" w:rsidRDefault="009854AE" w:rsidP="009854AE">
      <w:pPr>
        <w:jc w:val="both"/>
        <w:rPr>
          <w:rFonts w:ascii="Arial" w:hAnsi="Arial" w:cs="Arial"/>
          <w:sz w:val="28"/>
        </w:rPr>
      </w:pPr>
      <w:r w:rsidRPr="009854AE">
        <w:rPr>
          <w:rFonts w:ascii="Arial" w:hAnsi="Arial" w:cs="Arial"/>
          <w:sz w:val="28"/>
        </w:rPr>
        <w:t>Versus</w:t>
      </w:r>
    </w:p>
    <w:p w:rsidR="009854AE" w:rsidRPr="009854AE" w:rsidRDefault="009854AE" w:rsidP="009854AE">
      <w:pPr>
        <w:jc w:val="both"/>
        <w:rPr>
          <w:rFonts w:ascii="Arial" w:hAnsi="Arial" w:cs="Arial"/>
          <w:sz w:val="28"/>
        </w:rPr>
      </w:pPr>
    </w:p>
    <w:p w:rsidR="009854AE" w:rsidRPr="009854AE" w:rsidRDefault="009854AE" w:rsidP="009854AE">
      <w:pPr>
        <w:jc w:val="both"/>
        <w:rPr>
          <w:rFonts w:ascii="Arial" w:hAnsi="Arial" w:cs="Arial"/>
          <w:sz w:val="28"/>
        </w:rPr>
      </w:pPr>
      <w:r w:rsidRPr="009854AE">
        <w:rPr>
          <w:rFonts w:ascii="Arial" w:hAnsi="Arial" w:cs="Arial"/>
          <w:sz w:val="28"/>
        </w:rPr>
        <w:t>The State of Maharashtra</w:t>
      </w:r>
    </w:p>
    <w:p w:rsidR="009854AE" w:rsidRPr="009854AE" w:rsidRDefault="009854AE" w:rsidP="009854AE">
      <w:pPr>
        <w:jc w:val="both"/>
        <w:rPr>
          <w:rFonts w:ascii="Arial" w:hAnsi="Arial" w:cs="Arial"/>
          <w:sz w:val="28"/>
        </w:rPr>
      </w:pPr>
      <w:r w:rsidRPr="009854AE">
        <w:rPr>
          <w:rFonts w:ascii="Arial" w:hAnsi="Arial" w:cs="Arial"/>
          <w:sz w:val="28"/>
        </w:rPr>
        <w:t>(through XYZ Police station)</w:t>
      </w:r>
    </w:p>
    <w:p w:rsidR="009854AE" w:rsidRPr="009854AE" w:rsidRDefault="009854AE" w:rsidP="009854AE">
      <w:pPr>
        <w:jc w:val="both"/>
        <w:rPr>
          <w:rFonts w:ascii="Arial" w:hAnsi="Arial" w:cs="Arial"/>
          <w:sz w:val="28"/>
        </w:rPr>
      </w:pPr>
    </w:p>
    <w:p w:rsidR="009854AE" w:rsidRPr="009854AE" w:rsidRDefault="009854AE" w:rsidP="009854AE">
      <w:pPr>
        <w:jc w:val="both"/>
        <w:rPr>
          <w:rFonts w:ascii="Arial" w:hAnsi="Arial" w:cs="Arial"/>
          <w:sz w:val="28"/>
        </w:rPr>
      </w:pPr>
    </w:p>
    <w:p w:rsidR="009854AE" w:rsidRPr="009854AE" w:rsidRDefault="009854AE" w:rsidP="009854AE">
      <w:pPr>
        <w:jc w:val="both"/>
        <w:rPr>
          <w:rFonts w:ascii="Arial" w:hAnsi="Arial" w:cs="Arial"/>
          <w:sz w:val="28"/>
        </w:rPr>
      </w:pPr>
      <w:r w:rsidRPr="009854AE">
        <w:rPr>
          <w:rFonts w:ascii="Arial" w:hAnsi="Arial" w:cs="Arial"/>
          <w:sz w:val="28"/>
        </w:rPr>
        <w:t xml:space="preserve">APPLICATION TO PROCEED WITH THE TRIAL U/S 317 OF </w:t>
      </w:r>
      <w:proofErr w:type="spellStart"/>
      <w:r w:rsidRPr="009854AE">
        <w:rPr>
          <w:rFonts w:ascii="Arial" w:hAnsi="Arial" w:cs="Arial"/>
          <w:sz w:val="28"/>
        </w:rPr>
        <w:t>CrPC</w:t>
      </w:r>
      <w:proofErr w:type="spellEnd"/>
      <w:r w:rsidRPr="009854AE">
        <w:rPr>
          <w:rFonts w:ascii="Arial" w:hAnsi="Arial" w:cs="Arial"/>
          <w:sz w:val="28"/>
        </w:rPr>
        <w:t>, 1973</w:t>
      </w:r>
    </w:p>
    <w:p w:rsidR="009854AE" w:rsidRPr="009854AE" w:rsidRDefault="009854AE" w:rsidP="009854AE">
      <w:pPr>
        <w:jc w:val="both"/>
        <w:rPr>
          <w:rFonts w:ascii="Arial" w:hAnsi="Arial" w:cs="Arial"/>
          <w:sz w:val="28"/>
        </w:rPr>
      </w:pPr>
    </w:p>
    <w:p w:rsidR="009854AE" w:rsidRPr="009854AE" w:rsidRDefault="009854AE" w:rsidP="009854AE">
      <w:pPr>
        <w:jc w:val="both"/>
        <w:rPr>
          <w:rFonts w:ascii="Arial" w:hAnsi="Arial" w:cs="Arial"/>
          <w:sz w:val="28"/>
        </w:rPr>
      </w:pPr>
      <w:r w:rsidRPr="009854AE">
        <w:rPr>
          <w:rFonts w:ascii="Arial" w:hAnsi="Arial" w:cs="Arial"/>
          <w:sz w:val="28"/>
        </w:rPr>
        <w:t>MAY IT PLEASE YOUR HONOUR</w:t>
      </w:r>
    </w:p>
    <w:p w:rsidR="009854AE" w:rsidRPr="009854AE" w:rsidRDefault="009854AE" w:rsidP="009854AE">
      <w:pPr>
        <w:jc w:val="both"/>
        <w:rPr>
          <w:rFonts w:ascii="Arial" w:hAnsi="Arial" w:cs="Arial"/>
          <w:sz w:val="28"/>
        </w:rPr>
      </w:pPr>
    </w:p>
    <w:p w:rsidR="009854AE" w:rsidRPr="009854AE" w:rsidRDefault="009854AE" w:rsidP="009854AE">
      <w:pPr>
        <w:jc w:val="both"/>
        <w:rPr>
          <w:rFonts w:ascii="Arial" w:hAnsi="Arial" w:cs="Arial"/>
          <w:sz w:val="28"/>
        </w:rPr>
      </w:pPr>
      <w:r w:rsidRPr="009854AE">
        <w:rPr>
          <w:rFonts w:ascii="Arial" w:hAnsi="Arial" w:cs="Arial"/>
          <w:sz w:val="28"/>
        </w:rPr>
        <w:t>The Applicant beg to state as under –</w:t>
      </w:r>
    </w:p>
    <w:p w:rsidR="009854AE" w:rsidRPr="009854AE" w:rsidRDefault="009854AE" w:rsidP="009854AE">
      <w:pPr>
        <w:jc w:val="both"/>
        <w:rPr>
          <w:rFonts w:ascii="Arial" w:hAnsi="Arial" w:cs="Arial"/>
          <w:sz w:val="28"/>
        </w:rPr>
      </w:pPr>
    </w:p>
    <w:p w:rsidR="009854AE" w:rsidRPr="009854AE" w:rsidRDefault="009854AE" w:rsidP="009854AE">
      <w:pPr>
        <w:jc w:val="both"/>
        <w:rPr>
          <w:rFonts w:ascii="Arial" w:hAnsi="Arial" w:cs="Arial"/>
          <w:sz w:val="28"/>
        </w:rPr>
      </w:pPr>
    </w:p>
    <w:p w:rsidR="009854AE" w:rsidRPr="009854AE" w:rsidRDefault="009854AE" w:rsidP="009854AE">
      <w:pPr>
        <w:jc w:val="both"/>
        <w:rPr>
          <w:rFonts w:ascii="Arial" w:hAnsi="Arial" w:cs="Arial"/>
          <w:sz w:val="28"/>
        </w:rPr>
      </w:pPr>
    </w:p>
    <w:p w:rsidR="009854AE" w:rsidRPr="009854AE" w:rsidRDefault="009854AE" w:rsidP="009854AE">
      <w:pPr>
        <w:jc w:val="both"/>
        <w:rPr>
          <w:rFonts w:ascii="Arial" w:hAnsi="Arial" w:cs="Arial"/>
          <w:sz w:val="28"/>
        </w:rPr>
      </w:pPr>
      <w:r w:rsidRPr="009854AE">
        <w:rPr>
          <w:rFonts w:ascii="Arial" w:hAnsi="Arial" w:cs="Arial"/>
          <w:sz w:val="28"/>
        </w:rPr>
        <w:t xml:space="preserve">FOR THIS ACT OF </w:t>
      </w:r>
      <w:proofErr w:type="gramStart"/>
      <w:r w:rsidRPr="009854AE">
        <w:rPr>
          <w:rFonts w:ascii="Arial" w:hAnsi="Arial" w:cs="Arial"/>
          <w:sz w:val="28"/>
        </w:rPr>
        <w:t>KINDNESS</w:t>
      </w:r>
      <w:proofErr w:type="gramEnd"/>
      <w:r w:rsidRPr="009854AE">
        <w:rPr>
          <w:rFonts w:ascii="Arial" w:hAnsi="Arial" w:cs="Arial"/>
          <w:sz w:val="28"/>
        </w:rPr>
        <w:t xml:space="preserve"> THE APPLICANT AS IN DUTY BOUND SHALL EVER PRAY FOR</w:t>
      </w:r>
    </w:p>
    <w:p w:rsidR="009854AE" w:rsidRPr="009854AE" w:rsidRDefault="009854AE" w:rsidP="009854AE">
      <w:pPr>
        <w:jc w:val="both"/>
        <w:rPr>
          <w:rFonts w:ascii="Arial" w:hAnsi="Arial" w:cs="Arial"/>
          <w:sz w:val="28"/>
        </w:rPr>
      </w:pPr>
    </w:p>
    <w:p w:rsidR="009854AE" w:rsidRPr="009854AE" w:rsidRDefault="009854AE" w:rsidP="009854AE">
      <w:pPr>
        <w:jc w:val="both"/>
        <w:rPr>
          <w:rFonts w:ascii="Arial" w:hAnsi="Arial" w:cs="Arial"/>
          <w:sz w:val="28"/>
        </w:rPr>
      </w:pPr>
    </w:p>
    <w:p w:rsidR="009854AE" w:rsidRPr="009854AE" w:rsidRDefault="009854AE" w:rsidP="009854AE">
      <w:pPr>
        <w:jc w:val="both"/>
        <w:rPr>
          <w:rFonts w:ascii="Arial" w:hAnsi="Arial" w:cs="Arial"/>
          <w:sz w:val="28"/>
        </w:rPr>
      </w:pPr>
      <w:r w:rsidRPr="009854AE">
        <w:rPr>
          <w:rFonts w:ascii="Arial" w:hAnsi="Arial" w:cs="Arial"/>
          <w:sz w:val="28"/>
        </w:rPr>
        <w:t>Dated this _____Day of _______, 20____</w:t>
      </w:r>
    </w:p>
    <w:p w:rsidR="009854AE" w:rsidRPr="009854AE" w:rsidRDefault="009854AE" w:rsidP="009854AE">
      <w:pPr>
        <w:jc w:val="both"/>
        <w:rPr>
          <w:rFonts w:ascii="Arial" w:hAnsi="Arial" w:cs="Arial"/>
          <w:sz w:val="28"/>
        </w:rPr>
      </w:pPr>
    </w:p>
    <w:p w:rsidR="009854AE" w:rsidRPr="009854AE" w:rsidRDefault="009854AE" w:rsidP="009854AE">
      <w:pPr>
        <w:jc w:val="both"/>
        <w:rPr>
          <w:rFonts w:ascii="Arial" w:hAnsi="Arial" w:cs="Arial"/>
          <w:sz w:val="28"/>
        </w:rPr>
      </w:pPr>
      <w:r w:rsidRPr="009854AE">
        <w:rPr>
          <w:rFonts w:ascii="Arial" w:hAnsi="Arial" w:cs="Arial"/>
          <w:sz w:val="28"/>
        </w:rPr>
        <w:t>ABC</w:t>
      </w:r>
    </w:p>
    <w:p w:rsidR="009854AE" w:rsidRPr="009854AE" w:rsidRDefault="009854AE" w:rsidP="009854AE">
      <w:pPr>
        <w:jc w:val="both"/>
        <w:rPr>
          <w:rFonts w:ascii="Arial" w:hAnsi="Arial" w:cs="Arial"/>
          <w:sz w:val="28"/>
        </w:rPr>
      </w:pPr>
      <w:r w:rsidRPr="009854AE">
        <w:rPr>
          <w:rFonts w:ascii="Arial" w:hAnsi="Arial" w:cs="Arial"/>
          <w:sz w:val="28"/>
        </w:rPr>
        <w:t>Applicant</w:t>
      </w:r>
    </w:p>
    <w:p w:rsidR="009854AE" w:rsidRPr="009854AE" w:rsidRDefault="009854AE" w:rsidP="009854AE">
      <w:pPr>
        <w:jc w:val="both"/>
        <w:rPr>
          <w:rFonts w:ascii="Arial" w:hAnsi="Arial" w:cs="Arial"/>
          <w:sz w:val="28"/>
        </w:rPr>
      </w:pPr>
      <w:r w:rsidRPr="009854AE">
        <w:rPr>
          <w:rFonts w:ascii="Arial" w:hAnsi="Arial" w:cs="Arial"/>
          <w:sz w:val="28"/>
        </w:rPr>
        <w:t>XYZ</w:t>
      </w:r>
    </w:p>
    <w:p w:rsidR="009854AE" w:rsidRPr="009854AE" w:rsidRDefault="009854AE" w:rsidP="009854AE">
      <w:pPr>
        <w:jc w:val="both"/>
        <w:rPr>
          <w:rFonts w:ascii="Arial" w:hAnsi="Arial" w:cs="Arial"/>
          <w:sz w:val="28"/>
        </w:rPr>
      </w:pPr>
      <w:r w:rsidRPr="009854AE">
        <w:rPr>
          <w:rFonts w:ascii="Arial" w:hAnsi="Arial" w:cs="Arial"/>
          <w:sz w:val="28"/>
        </w:rPr>
        <w:t>Advocate for the</w:t>
      </w:r>
    </w:p>
    <w:p w:rsidR="009854AE" w:rsidRPr="009854AE" w:rsidRDefault="009854AE" w:rsidP="009854AE">
      <w:pPr>
        <w:jc w:val="both"/>
        <w:rPr>
          <w:rFonts w:ascii="Arial" w:hAnsi="Arial" w:cs="Arial"/>
          <w:sz w:val="28"/>
        </w:rPr>
      </w:pPr>
      <w:r w:rsidRPr="009854AE">
        <w:rPr>
          <w:rFonts w:ascii="Arial" w:hAnsi="Arial" w:cs="Arial"/>
          <w:sz w:val="28"/>
        </w:rPr>
        <w:t>Applicant</w:t>
      </w:r>
    </w:p>
    <w:p w:rsidR="009854AE" w:rsidRPr="009854AE" w:rsidRDefault="009854AE" w:rsidP="009854AE">
      <w:pPr>
        <w:jc w:val="both"/>
        <w:rPr>
          <w:rFonts w:ascii="Arial" w:hAnsi="Arial" w:cs="Arial"/>
          <w:sz w:val="28"/>
        </w:rPr>
      </w:pPr>
    </w:p>
    <w:p w:rsidR="009854AE" w:rsidRPr="009854AE" w:rsidRDefault="009854AE" w:rsidP="009854AE">
      <w:pPr>
        <w:jc w:val="both"/>
        <w:rPr>
          <w:rFonts w:ascii="Arial" w:hAnsi="Arial" w:cs="Arial"/>
          <w:sz w:val="28"/>
        </w:rPr>
      </w:pPr>
      <w:r w:rsidRPr="009854AE">
        <w:rPr>
          <w:rFonts w:ascii="Arial" w:hAnsi="Arial" w:cs="Arial"/>
          <w:sz w:val="28"/>
        </w:rPr>
        <w:t>Section 317: Provision for inquiries and trial being held in the absence of accused in certain cases</w:t>
      </w:r>
    </w:p>
    <w:p w:rsidR="009854AE" w:rsidRPr="009854AE" w:rsidRDefault="009854AE" w:rsidP="009854AE">
      <w:pPr>
        <w:jc w:val="both"/>
        <w:rPr>
          <w:rFonts w:ascii="Arial" w:hAnsi="Arial" w:cs="Arial"/>
          <w:sz w:val="28"/>
        </w:rPr>
      </w:pPr>
      <w:r w:rsidRPr="009854AE">
        <w:rPr>
          <w:rFonts w:ascii="Arial" w:hAnsi="Arial" w:cs="Arial"/>
          <w:sz w:val="28"/>
        </w:rPr>
        <w:t>(1) At any stage of an inquiry or trial under this Code, if the Judge or Magistrate is satisfied, for reasons to be recorded, that the personal attendance of the accused before the Court is not necessary in the interests of justice, or that the accused persistently disturbs the proceedings in Court, the Judge or Magistrate may, if the accused is represented by a pleader, dispense with his attendance and proceed with such inquiry or trial in his absence, and may, at any subsequent stage of the proceedings, direct the personal attendance of such accused.</w:t>
      </w:r>
    </w:p>
    <w:p w:rsidR="009854AE" w:rsidRPr="009854AE" w:rsidRDefault="009854AE" w:rsidP="009854AE">
      <w:pPr>
        <w:jc w:val="both"/>
        <w:rPr>
          <w:rFonts w:ascii="Arial" w:hAnsi="Arial" w:cs="Arial"/>
          <w:sz w:val="28"/>
        </w:rPr>
      </w:pPr>
    </w:p>
    <w:p w:rsidR="009854AE" w:rsidRPr="009854AE" w:rsidRDefault="009854AE" w:rsidP="009854AE">
      <w:pPr>
        <w:jc w:val="both"/>
        <w:rPr>
          <w:rFonts w:ascii="Arial" w:hAnsi="Arial" w:cs="Arial"/>
          <w:sz w:val="28"/>
        </w:rPr>
      </w:pPr>
      <w:r w:rsidRPr="009854AE">
        <w:rPr>
          <w:rFonts w:ascii="Arial" w:hAnsi="Arial" w:cs="Arial"/>
          <w:sz w:val="28"/>
        </w:rPr>
        <w:t>(2) If the accused in any such case is not represented by a pleader, or if the Judge or Magistrate considers his personal attendance necessary, he may, if he thinks fit and for reasons to be recorded by him, either adjourn such inquiry or trial, or order that the case of such accused be taken up or tried separately.</w:t>
      </w:r>
    </w:p>
    <w:p w:rsidR="00007795" w:rsidRPr="009854AE" w:rsidRDefault="00007795" w:rsidP="009854AE">
      <w:pPr>
        <w:jc w:val="both"/>
        <w:rPr>
          <w:rFonts w:ascii="Arial" w:hAnsi="Arial" w:cs="Arial"/>
          <w:sz w:val="28"/>
        </w:rPr>
      </w:pPr>
    </w:p>
    <w:sectPr w:rsidR="00007795" w:rsidRPr="009854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4AE"/>
    <w:rsid w:val="00007795"/>
    <w:rsid w:val="00985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A8E619-3708-4F99-A287-0A5A829F2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854A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4AE"/>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9854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0193083">
      <w:bodyDiv w:val="1"/>
      <w:marLeft w:val="0"/>
      <w:marRight w:val="0"/>
      <w:marTop w:val="0"/>
      <w:marBottom w:val="0"/>
      <w:divBdr>
        <w:top w:val="none" w:sz="0" w:space="0" w:color="auto"/>
        <w:left w:val="none" w:sz="0" w:space="0" w:color="auto"/>
        <w:bottom w:val="none" w:sz="0" w:space="0" w:color="auto"/>
        <w:right w:val="none" w:sz="0" w:space="0" w:color="auto"/>
      </w:divBdr>
      <w:divsChild>
        <w:div w:id="815071829">
          <w:marLeft w:val="0"/>
          <w:marRight w:val="0"/>
          <w:marTop w:val="150"/>
          <w:marBottom w:val="75"/>
          <w:divBdr>
            <w:top w:val="none" w:sz="0" w:space="0" w:color="auto"/>
            <w:left w:val="none" w:sz="0" w:space="0" w:color="auto"/>
            <w:bottom w:val="none" w:sz="0" w:space="0" w:color="auto"/>
            <w:right w:val="none" w:sz="0" w:space="0" w:color="auto"/>
          </w:divBdr>
          <w:divsChild>
            <w:div w:id="1406147030">
              <w:marLeft w:val="0"/>
              <w:marRight w:val="0"/>
              <w:marTop w:val="0"/>
              <w:marBottom w:val="0"/>
              <w:divBdr>
                <w:top w:val="none" w:sz="0" w:space="0" w:color="auto"/>
                <w:left w:val="none" w:sz="0" w:space="0" w:color="auto"/>
                <w:bottom w:val="none" w:sz="0" w:space="0" w:color="auto"/>
                <w:right w:val="none" w:sz="0" w:space="0" w:color="auto"/>
              </w:divBdr>
            </w:div>
            <w:div w:id="968901900">
              <w:marLeft w:val="0"/>
              <w:marRight w:val="0"/>
              <w:marTop w:val="0"/>
              <w:marBottom w:val="0"/>
              <w:divBdr>
                <w:top w:val="none" w:sz="0" w:space="0" w:color="auto"/>
                <w:left w:val="none" w:sz="0" w:space="0" w:color="auto"/>
                <w:bottom w:val="none" w:sz="0" w:space="0" w:color="auto"/>
                <w:right w:val="none" w:sz="0" w:space="0" w:color="auto"/>
              </w:divBdr>
            </w:div>
            <w:div w:id="2140145462">
              <w:marLeft w:val="720"/>
              <w:marRight w:val="0"/>
              <w:marTop w:val="0"/>
              <w:marBottom w:val="0"/>
              <w:divBdr>
                <w:top w:val="none" w:sz="0" w:space="0" w:color="auto"/>
                <w:left w:val="none" w:sz="0" w:space="0" w:color="auto"/>
                <w:bottom w:val="none" w:sz="0" w:space="0" w:color="auto"/>
                <w:right w:val="none" w:sz="0" w:space="0" w:color="auto"/>
              </w:divBdr>
            </w:div>
            <w:div w:id="753210235">
              <w:marLeft w:val="0"/>
              <w:marRight w:val="0"/>
              <w:marTop w:val="0"/>
              <w:marBottom w:val="0"/>
              <w:divBdr>
                <w:top w:val="none" w:sz="0" w:space="0" w:color="auto"/>
                <w:left w:val="none" w:sz="0" w:space="0" w:color="auto"/>
                <w:bottom w:val="none" w:sz="0" w:space="0" w:color="auto"/>
                <w:right w:val="none" w:sz="0" w:space="0" w:color="auto"/>
              </w:divBdr>
            </w:div>
            <w:div w:id="1467510359">
              <w:marLeft w:val="0"/>
              <w:marRight w:val="0"/>
              <w:marTop w:val="0"/>
              <w:marBottom w:val="0"/>
              <w:divBdr>
                <w:top w:val="none" w:sz="0" w:space="0" w:color="auto"/>
                <w:left w:val="none" w:sz="0" w:space="0" w:color="auto"/>
                <w:bottom w:val="none" w:sz="0" w:space="0" w:color="auto"/>
                <w:right w:val="none" w:sz="0" w:space="0" w:color="auto"/>
              </w:divBdr>
            </w:div>
            <w:div w:id="846092816">
              <w:marLeft w:val="0"/>
              <w:marRight w:val="0"/>
              <w:marTop w:val="0"/>
              <w:marBottom w:val="0"/>
              <w:divBdr>
                <w:top w:val="none" w:sz="0" w:space="0" w:color="auto"/>
                <w:left w:val="none" w:sz="0" w:space="0" w:color="auto"/>
                <w:bottom w:val="none" w:sz="0" w:space="0" w:color="auto"/>
                <w:right w:val="none" w:sz="0" w:space="0" w:color="auto"/>
              </w:divBdr>
            </w:div>
            <w:div w:id="743062371">
              <w:marLeft w:val="3600"/>
              <w:marRight w:val="0"/>
              <w:marTop w:val="0"/>
              <w:marBottom w:val="0"/>
              <w:divBdr>
                <w:top w:val="none" w:sz="0" w:space="0" w:color="auto"/>
                <w:left w:val="none" w:sz="0" w:space="0" w:color="auto"/>
                <w:bottom w:val="none" w:sz="0" w:space="0" w:color="auto"/>
                <w:right w:val="none" w:sz="0" w:space="0" w:color="auto"/>
              </w:divBdr>
            </w:div>
            <w:div w:id="1438863749">
              <w:marLeft w:val="0"/>
              <w:marRight w:val="0"/>
              <w:marTop w:val="0"/>
              <w:marBottom w:val="0"/>
              <w:divBdr>
                <w:top w:val="none" w:sz="0" w:space="0" w:color="auto"/>
                <w:left w:val="none" w:sz="0" w:space="0" w:color="auto"/>
                <w:bottom w:val="none" w:sz="0" w:space="0" w:color="auto"/>
                <w:right w:val="none" w:sz="0" w:space="0" w:color="auto"/>
              </w:divBdr>
            </w:div>
            <w:div w:id="1784762320">
              <w:marLeft w:val="0"/>
              <w:marRight w:val="0"/>
              <w:marTop w:val="0"/>
              <w:marBottom w:val="0"/>
              <w:divBdr>
                <w:top w:val="none" w:sz="0" w:space="0" w:color="auto"/>
                <w:left w:val="none" w:sz="0" w:space="0" w:color="auto"/>
                <w:bottom w:val="none" w:sz="0" w:space="0" w:color="auto"/>
                <w:right w:val="none" w:sz="0" w:space="0" w:color="auto"/>
              </w:divBdr>
            </w:div>
            <w:div w:id="2113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245</Words>
  <Characters>1399</Characters>
  <Application>Microsoft Office Word</Application>
  <DocSecurity>0</DocSecurity>
  <Lines>11</Lines>
  <Paragraphs>3</Paragraphs>
  <ScaleCrop>false</ScaleCrop>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2021-02-05T23:52:00Z</dcterms:created>
  <dcterms:modified xsi:type="dcterms:W3CDTF">2021-02-05T23:56:00Z</dcterms:modified>
</cp:coreProperties>
</file>